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558CF2" w14:textId="77777777" w:rsidR="00A06EA4" w:rsidRDefault="00A06EA4" w:rsidP="00A06EA4">
      <w:pPr>
        <w:jc w:val="center"/>
      </w:pPr>
      <w:r w:rsidRPr="00A06EA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5749E65" wp14:editId="15ED703F">
            <wp:simplePos x="0" y="0"/>
            <wp:positionH relativeFrom="margin">
              <wp:align>center</wp:align>
            </wp:positionH>
            <wp:positionV relativeFrom="page">
              <wp:posOffset>347980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0D07FD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 w:rsidRPr="00A06EA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ПРОЕКТ</w:t>
      </w:r>
    </w:p>
    <w:p w14:paraId="1BF85A37" w14:textId="77777777" w:rsidR="00A06EA4" w:rsidRPr="00A06EA4" w:rsidRDefault="00A06EA4" w:rsidP="00A06EA4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1A9B9A3" w14:textId="77777777" w:rsidR="00A06EA4" w:rsidRPr="00A06EA4" w:rsidRDefault="00A06EA4" w:rsidP="00A06E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07436AE6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4068B460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BDC90E8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AFD971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203590A1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FA3C64" w14:textId="77777777" w:rsidR="00A06EA4" w:rsidRPr="00A06EA4" w:rsidRDefault="00A06EA4" w:rsidP="00A06E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37EBA23E" w14:textId="77777777" w:rsidR="00A06EA4" w:rsidRP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BBFD29" w14:textId="77777777" w:rsidR="00A06EA4" w:rsidRDefault="00A06EA4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00.00.2024       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№ 000</w:t>
      </w:r>
    </w:p>
    <w:p w14:paraId="541D8523" w14:textId="77777777" w:rsidR="001876C0" w:rsidRPr="00A06EA4" w:rsidRDefault="001876C0" w:rsidP="00A06EA4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EC0986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«О муниципальной программе </w:t>
      </w:r>
    </w:p>
    <w:p w14:paraId="35364EA5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Ханты-Мансийского района»</w:t>
      </w:r>
    </w:p>
    <w:p w14:paraId="034AF87E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6E2BBD0E" w14:textId="23B1A3C3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Федерации, постановлением Администрации Ханты-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от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bookmarkStart w:id="0" w:name="_GoBack"/>
      <w:bookmarkEnd w:id="0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F00C6A4" w14:textId="77777777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BD1320E" w14:textId="77777777" w:rsidR="00A06EA4" w:rsidRPr="00A06EA4" w:rsidRDefault="00A06EA4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 Ханты-Мансийского района «</w:t>
      </w:r>
      <w:r w:rsidR="00641D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занятости населения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района» согласно </w:t>
      </w:r>
      <w:proofErr w:type="gram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14:paraId="237A30EF" w14:textId="77777777" w:rsidR="00A06EA4" w:rsidRPr="00A06EA4" w:rsidRDefault="00A06EA4" w:rsidP="00222A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постановление в газете «Наш район»</w:t>
      </w:r>
      <w:r w:rsidRPr="00A06E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официальном сетевом издании «Наш район Ханты-Мансийский», разместить на официальном сайте Администрации Ханты-Мансийского района».</w:t>
      </w:r>
    </w:p>
    <w:p w14:paraId="1F36D6F7" w14:textId="77777777" w:rsidR="00C97B72" w:rsidRPr="00C97B72" w:rsidRDefault="00A06EA4" w:rsidP="00C97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C97B72" w:rsidRPr="00C97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Настоящее постановление вступает в силу после его официального опубликования и </w:t>
      </w:r>
      <w:r w:rsidR="00C97B72" w:rsidRPr="00C97B7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распространяет свое действие на правоотношения возникающие с 1 января 2025 года. </w:t>
      </w:r>
    </w:p>
    <w:p w14:paraId="11596C82" w14:textId="77777777" w:rsidR="00A06EA4" w:rsidRDefault="00A06EA4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исполнением настоящего постановления возложить на заместителя главы Ханты-Мансийского района по финансам Н.В. Болдыреву. </w:t>
      </w:r>
    </w:p>
    <w:p w14:paraId="2EA46E26" w14:textId="77777777" w:rsidR="00061398" w:rsidRPr="00A06EA4" w:rsidRDefault="00061398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22871C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48A63F2C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2CD25A85" w14:textId="77777777" w:rsidR="00A06EA4" w:rsidRDefault="00A06EA4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14:paraId="1CE76A7F" w14:textId="77777777" w:rsidR="00061398" w:rsidRPr="00A06EA4" w:rsidRDefault="00061398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ED5D3B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A06EA4" w:rsidRPr="00A06EA4" w:rsidSect="00AD3D2E">
          <w:headerReference w:type="default" r:id="rId9"/>
          <w:headerReference w:type="firs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1" w:name="Par1481"/>
      <w:bookmarkEnd w:id="1"/>
    </w:p>
    <w:p w14:paraId="511E8B21" w14:textId="77777777" w:rsidR="00D50313" w:rsidRP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1BCC6401" w14:textId="6655E129" w:rsidR="002509E6" w:rsidRDefault="0019342C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</w:t>
      </w:r>
      <w:r w:rsidR="002509E6" w:rsidRPr="00B24316">
        <w:rPr>
          <w:rFonts w:ascii="Times New Roman" w:hAnsi="Times New Roman" w:cs="Times New Roman"/>
          <w:sz w:val="28"/>
          <w:szCs w:val="28"/>
        </w:rPr>
        <w:t>постановлению Администрации Ханты-Мансийского района</w:t>
      </w:r>
    </w:p>
    <w:p w14:paraId="0B254D3D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_.2024 №_____</w:t>
      </w:r>
    </w:p>
    <w:p w14:paraId="3110CC97" w14:textId="77777777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6C8595DE" w14:textId="58D0DFEC" w:rsidR="002509E6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77777777" w:rsidR="002509E6" w:rsidRDefault="002509E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Ханты-Мансийского района</w:t>
      </w:r>
    </w:p>
    <w:p w14:paraId="56C0BBE9" w14:textId="77777777" w:rsidR="002509E6" w:rsidRDefault="002509E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53C3C11D" w:rsidR="008E70BC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- муниципальная программа)</w:t>
      </w:r>
    </w:p>
    <w:p w14:paraId="3AF5AAB8" w14:textId="77777777" w:rsidR="00DF479F" w:rsidRDefault="00DF479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467D2CFA" w:rsidR="00DF479F" w:rsidRPr="00D71DD1" w:rsidRDefault="008E70BC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1.Основные положения</w:t>
      </w:r>
    </w:p>
    <w:tbl>
      <w:tblPr>
        <w:tblW w:w="15313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79"/>
        <w:gridCol w:w="8934"/>
      </w:tblGrid>
      <w:tr w:rsidR="00DF479F" w:rsidRPr="00AD28A7" w14:paraId="64204CD5" w14:textId="77777777" w:rsidTr="00AD3D2E">
        <w:trPr>
          <w:trHeight w:hRule="exact" w:val="524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77777777" w:rsidR="00DF479F" w:rsidRPr="00AD28A7" w:rsidRDefault="00811B67" w:rsidP="008E70BC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Болдырева Наталия Валерьевна - з</w:t>
            </w:r>
            <w:r w:rsidR="00DF479F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</w:p>
        </w:tc>
      </w:tr>
      <w:tr w:rsidR="00DF479F" w:rsidRPr="00AD28A7" w14:paraId="519D72C7" w14:textId="77777777" w:rsidTr="00AD3D2E">
        <w:trPr>
          <w:trHeight w:hRule="exact" w:val="86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8E70BC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AD3D2E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8E70BC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AD3D2E">
        <w:trPr>
          <w:trHeight w:val="747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77777777" w:rsidR="00DF479F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  <w:r w:rsidR="004245B0" w:rsidRPr="00AD28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479F" w:rsidRPr="00AD28A7" w14:paraId="172464E8" w14:textId="77777777" w:rsidTr="00AD3D2E">
        <w:trPr>
          <w:trHeight w:hRule="exact" w:val="7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5D0D64DD" w:rsidR="00DF479F" w:rsidRPr="00AD28A7" w:rsidRDefault="00DF479F" w:rsidP="009E03E0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9E03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4 940,2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AD3D2E">
        <w:trPr>
          <w:trHeight w:hRule="exact" w:val="1114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4E71DB9E" w:rsidR="00DF479F" w:rsidRPr="00AD28A7" w:rsidRDefault="006F0026" w:rsidP="008E70BC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программа Ханты-Мансийского автономного округа - Югры «Поддержка занятости населения»</w:t>
            </w:r>
          </w:p>
        </w:tc>
      </w:tr>
    </w:tbl>
    <w:p w14:paraId="2A4B5528" w14:textId="77777777" w:rsidR="00DF479F" w:rsidRPr="00AD28A7" w:rsidRDefault="00DF479F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75EB1CBB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559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992"/>
        <w:gridCol w:w="851"/>
        <w:gridCol w:w="992"/>
        <w:gridCol w:w="850"/>
        <w:gridCol w:w="709"/>
        <w:gridCol w:w="709"/>
        <w:gridCol w:w="709"/>
        <w:gridCol w:w="708"/>
        <w:gridCol w:w="709"/>
        <w:gridCol w:w="709"/>
        <w:gridCol w:w="709"/>
        <w:gridCol w:w="1701"/>
        <w:gridCol w:w="1321"/>
        <w:gridCol w:w="1033"/>
        <w:gridCol w:w="764"/>
      </w:tblGrid>
      <w:tr w:rsidR="001E3A93" w:rsidRPr="000B179E" w14:paraId="798BB70E" w14:textId="77777777" w:rsidTr="001B0812">
        <w:trPr>
          <w:trHeight w:val="1399"/>
        </w:trPr>
        <w:tc>
          <w:tcPr>
            <w:tcW w:w="568" w:type="dxa"/>
            <w:vMerge w:val="restart"/>
          </w:tcPr>
          <w:p w14:paraId="57BA2A1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1559" w:type="dxa"/>
            <w:vMerge w:val="restart"/>
          </w:tcPr>
          <w:p w14:paraId="1BEEA83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2DB87F0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1" w:type="dxa"/>
            <w:vMerge w:val="restart"/>
          </w:tcPr>
          <w:p w14:paraId="19EF0897" w14:textId="77777777" w:rsidR="000B179E" w:rsidRPr="0019342C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</w:tcPr>
          <w:p w14:paraId="02294DCB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059A1C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04410D2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701" w:type="dxa"/>
            <w:vMerge w:val="restart"/>
          </w:tcPr>
          <w:p w14:paraId="4EA1E77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1321" w:type="dxa"/>
            <w:vMerge w:val="restart"/>
          </w:tcPr>
          <w:p w14:paraId="343AE46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033" w:type="dxa"/>
          </w:tcPr>
          <w:p w14:paraId="5258501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764" w:type="dxa"/>
          </w:tcPr>
          <w:p w14:paraId="2105E0BF" w14:textId="77777777" w:rsidR="000B179E" w:rsidRPr="0019342C" w:rsidRDefault="000B179E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1E3A93" w:rsidRPr="000B179E" w14:paraId="49719B63" w14:textId="77777777" w:rsidTr="001B0812">
        <w:trPr>
          <w:trHeight w:val="471"/>
        </w:trPr>
        <w:tc>
          <w:tcPr>
            <w:tcW w:w="568" w:type="dxa"/>
            <w:vMerge/>
          </w:tcPr>
          <w:p w14:paraId="7FFA92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4ADB4F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5A82AD1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6237107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757E84A8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1B417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44F33D6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287C14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6D0FB73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14:paraId="0EF45F5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4FFA8C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14:paraId="59F8B2D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4F2EE6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701" w:type="dxa"/>
            <w:vMerge/>
          </w:tcPr>
          <w:p w14:paraId="66B0B3A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</w:tcPr>
          <w:p w14:paraId="23E88CB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3" w:type="dxa"/>
          </w:tcPr>
          <w:p w14:paraId="2B6A54A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4" w:type="dxa"/>
          </w:tcPr>
          <w:p w14:paraId="293DF87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3A93" w:rsidRPr="000B179E" w14:paraId="5CCED519" w14:textId="77777777" w:rsidTr="001B0812">
        <w:trPr>
          <w:trHeight w:val="228"/>
        </w:trPr>
        <w:tc>
          <w:tcPr>
            <w:tcW w:w="568" w:type="dxa"/>
          </w:tcPr>
          <w:p w14:paraId="2662FA9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3E34FDC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11F788B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14:paraId="60459A4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693C1A3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41C67EF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770141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0642D29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4C968F4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8" w:type="dxa"/>
          </w:tcPr>
          <w:p w14:paraId="470454A3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0C2FDEF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238A475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14:paraId="0AE057C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5B9478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21" w:type="dxa"/>
          </w:tcPr>
          <w:p w14:paraId="69EB7F4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33" w:type="dxa"/>
          </w:tcPr>
          <w:p w14:paraId="0A7EBE15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64" w:type="dxa"/>
          </w:tcPr>
          <w:p w14:paraId="3B4EE5B3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D50D33" w:rsidRPr="000B179E" w14:paraId="668140F8" w14:textId="77777777" w:rsidTr="00427A02">
        <w:trPr>
          <w:trHeight w:val="228"/>
        </w:trPr>
        <w:tc>
          <w:tcPr>
            <w:tcW w:w="15593" w:type="dxa"/>
            <w:gridSpan w:val="17"/>
          </w:tcPr>
          <w:p w14:paraId="05D20E75" w14:textId="272B0B41" w:rsidR="00D50D33" w:rsidRPr="004245B0" w:rsidRDefault="00D50D33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254A4E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67F6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1A3626" w:rsidRPr="004245B0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8E70BC" w:rsidRPr="000B179E" w14:paraId="185335B0" w14:textId="77777777" w:rsidTr="001B0812">
        <w:trPr>
          <w:trHeight w:val="228"/>
        </w:trPr>
        <w:tc>
          <w:tcPr>
            <w:tcW w:w="568" w:type="dxa"/>
          </w:tcPr>
          <w:p w14:paraId="07A65937" w14:textId="77777777" w:rsidR="008E70BC" w:rsidRPr="000B179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13B954C5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  <w:p w14:paraId="47F5CF7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540DB" w14:textId="57F5BF4E" w:rsidR="008E70BC" w:rsidRPr="004A04EE" w:rsidRDefault="008E70BC" w:rsidP="001B08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C35DA9C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91096B2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4C72069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</w:tcPr>
          <w:p w14:paraId="4D7416E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799FE818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0697DFCD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8" w:type="dxa"/>
          </w:tcPr>
          <w:p w14:paraId="0B71715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1A162DD0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5FE84D2B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9" w:type="dxa"/>
          </w:tcPr>
          <w:p w14:paraId="6DE544D5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1701" w:type="dxa"/>
          </w:tcPr>
          <w:p w14:paraId="0F8E93E5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Ханты-Мансийского района от _</w:t>
            </w:r>
            <w:proofErr w:type="gramStart"/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_.10.2024</w:t>
            </w:r>
            <w:proofErr w:type="gramEnd"/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 № «О прогнозе социально-экономического</w:t>
            </w:r>
          </w:p>
          <w:p w14:paraId="6BCC7D0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период 2026 – 2027 годов»</w:t>
            </w:r>
          </w:p>
        </w:tc>
        <w:tc>
          <w:tcPr>
            <w:tcW w:w="1321" w:type="dxa"/>
          </w:tcPr>
          <w:p w14:paraId="64685CB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1033" w:type="dxa"/>
          </w:tcPr>
          <w:p w14:paraId="12BA03B2" w14:textId="33208F58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052C8767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E70BC" w:rsidRPr="000B179E" w14:paraId="7A665BDC" w14:textId="77777777" w:rsidTr="001B0812">
        <w:trPr>
          <w:trHeight w:val="228"/>
        </w:trPr>
        <w:tc>
          <w:tcPr>
            <w:tcW w:w="568" w:type="dxa"/>
          </w:tcPr>
          <w:p w14:paraId="4B3F6E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5B7BAB4D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C2B6808" w14:textId="5E859F5A" w:rsidR="008E70BC" w:rsidRPr="004A04EE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3842CC4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75A3A3A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21CADC32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14:paraId="7E6E34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4DDC6E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  <w:tc>
          <w:tcPr>
            <w:tcW w:w="709" w:type="dxa"/>
          </w:tcPr>
          <w:p w14:paraId="2B25A58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708" w:type="dxa"/>
          </w:tcPr>
          <w:p w14:paraId="5E4CED2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34118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1091E9C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C30AF4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68CC2B69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48501F" w:rsidRDefault="008E70BC" w:rsidP="008E70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1321" w:type="dxa"/>
          </w:tcPr>
          <w:p w14:paraId="51067C6F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МАУ «ОМЦ</w:t>
            </w:r>
          </w:p>
        </w:tc>
        <w:tc>
          <w:tcPr>
            <w:tcW w:w="1033" w:type="dxa"/>
          </w:tcPr>
          <w:p w14:paraId="00E09B59" w14:textId="032804E5" w:rsidR="008E70BC" w:rsidRPr="004245B0" w:rsidRDefault="008E70BC" w:rsidP="008E70BC">
            <w:pPr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43B463D3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965BF" w:rsidRPr="000B179E" w14:paraId="62DF51C8" w14:textId="77777777" w:rsidTr="001B0812">
        <w:trPr>
          <w:trHeight w:val="228"/>
        </w:trPr>
        <w:tc>
          <w:tcPr>
            <w:tcW w:w="568" w:type="dxa"/>
          </w:tcPr>
          <w:p w14:paraId="43DEF3CB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14:paraId="5B3B89BD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  <w:p w14:paraId="161FED15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1D6F4CD" w14:textId="5A3C5485" w:rsidR="00A965BF" w:rsidRPr="004A04EE" w:rsidRDefault="00A50350" w:rsidP="001B081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0E7A42D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0362772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7381556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14:paraId="43B71D06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E154B5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797B824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8" w:type="dxa"/>
          </w:tcPr>
          <w:p w14:paraId="124319B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333F7068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23C80C37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C8969EE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1" w:type="dxa"/>
          </w:tcPr>
          <w:p w14:paraId="0FA1ED31" w14:textId="77777777" w:rsidR="00A965BF" w:rsidRPr="006917EF" w:rsidRDefault="00A965BF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521533F0" w14:textId="77777777" w:rsidR="00A965BF" w:rsidRPr="0048501F" w:rsidRDefault="00A965BF" w:rsidP="00A965BF">
            <w:pPr>
              <w:pStyle w:val="ConsPlusNormal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sz w:val="20"/>
                <w:szCs w:val="20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1321" w:type="dxa"/>
          </w:tcPr>
          <w:p w14:paraId="12764E70" w14:textId="77777777" w:rsidR="00A965BF" w:rsidRPr="0084443D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76B85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  <w:tc>
          <w:tcPr>
            <w:tcW w:w="1033" w:type="dxa"/>
          </w:tcPr>
          <w:p w14:paraId="5FABE6C4" w14:textId="315078EE" w:rsidR="00A965BF" w:rsidRPr="006917EF" w:rsidRDefault="008E70BC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60C0E35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A04EE" w:rsidRPr="000B179E" w14:paraId="6F117586" w14:textId="77777777" w:rsidTr="00427A02">
        <w:trPr>
          <w:trHeight w:val="228"/>
        </w:trPr>
        <w:tc>
          <w:tcPr>
            <w:tcW w:w="15593" w:type="dxa"/>
            <w:gridSpan w:val="17"/>
          </w:tcPr>
          <w:p w14:paraId="00FFC411" w14:textId="27DF42F7" w:rsidR="004A04EE" w:rsidRPr="004A04EE" w:rsidRDefault="004A04EE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</w:rPr>
              <w:t>Цель 2</w:t>
            </w:r>
            <w:r w:rsidR="008E70BC">
              <w:rPr>
                <w:rFonts w:ascii="Times New Roman" w:hAnsi="Times New Roman" w:cs="Times New Roman"/>
              </w:rPr>
              <w:t xml:space="preserve"> «</w:t>
            </w:r>
            <w:r w:rsidRPr="004A04EE">
              <w:rPr>
                <w:rFonts w:ascii="Times New Roman" w:hAnsi="Times New Roman" w:cs="Times New Roman"/>
              </w:rPr>
              <w:t>Снижение уровня</w:t>
            </w:r>
            <w:r w:rsidR="008E70BC">
              <w:rPr>
                <w:rFonts w:ascii="Times New Roman" w:hAnsi="Times New Roman" w:cs="Times New Roman"/>
              </w:rPr>
              <w:t xml:space="preserve"> производственного травматизма»</w:t>
            </w:r>
          </w:p>
        </w:tc>
      </w:tr>
      <w:tr w:rsidR="00F75C48" w:rsidRPr="000B179E" w14:paraId="1507F37C" w14:textId="77777777" w:rsidTr="001B0812">
        <w:trPr>
          <w:trHeight w:val="228"/>
        </w:trPr>
        <w:tc>
          <w:tcPr>
            <w:tcW w:w="568" w:type="dxa"/>
          </w:tcPr>
          <w:p w14:paraId="4C44F373" w14:textId="2A295B1E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59" w:type="dxa"/>
          </w:tcPr>
          <w:p w14:paraId="5910E6D6" w14:textId="77777777" w:rsidR="00F75C48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4A04EE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ADE910" w14:textId="634409BE" w:rsidR="00F75C48" w:rsidRPr="004A04EE" w:rsidRDefault="00F75C48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BD2B42B" w14:textId="5CD92587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5D56E003" w14:textId="118182B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8DCBFCF" w14:textId="3081463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77B7578A" w14:textId="6A6F25E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4FA64630" w14:textId="450E407F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38DF7F6C" w14:textId="4ECD34B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14:paraId="71281FDB" w14:textId="316BE52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2B5B1BA8" w14:textId="134334D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6140C2B0" w14:textId="144E882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C79BECB" w14:textId="23CAF40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359937F4" w14:textId="7277F8D9" w:rsidR="00F75C48" w:rsidRPr="002E6257" w:rsidRDefault="00F75C48" w:rsidP="00F75C4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автономного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1321" w:type="dxa"/>
          </w:tcPr>
          <w:p w14:paraId="52046D0C" w14:textId="6DA2B11A" w:rsidR="00F75C48" w:rsidRPr="00876B85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комитет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экономичес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 кой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политики</w:t>
            </w:r>
          </w:p>
        </w:tc>
        <w:tc>
          <w:tcPr>
            <w:tcW w:w="1033" w:type="dxa"/>
          </w:tcPr>
          <w:p w14:paraId="0ED8444C" w14:textId="773C1957" w:rsidR="00F75C48" w:rsidRPr="006917EF" w:rsidRDefault="008E70BC" w:rsidP="00F75C4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19C0D068" w14:textId="57A513C1" w:rsidR="00F75C48" w:rsidRDefault="008E70BC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E70BC" w:rsidRPr="000B179E" w14:paraId="646B6ADD" w14:textId="77777777" w:rsidTr="001B0812">
        <w:trPr>
          <w:trHeight w:val="228"/>
        </w:trPr>
        <w:tc>
          <w:tcPr>
            <w:tcW w:w="568" w:type="dxa"/>
          </w:tcPr>
          <w:p w14:paraId="7D893F12" w14:textId="07EF899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59" w:type="dxa"/>
          </w:tcPr>
          <w:p w14:paraId="08CDF9C4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A6EA1AF" w14:textId="02DEEC3D" w:rsidR="008E70BC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1" w:type="dxa"/>
          </w:tcPr>
          <w:p w14:paraId="713D8865" w14:textId="39885BE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0A67204" w14:textId="42F6715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C70EFDF" w14:textId="036801C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3AF37D8" w14:textId="48193F4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33FE40CC" w14:textId="0B9E718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3C089818" w14:textId="5875E184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</w:tcPr>
          <w:p w14:paraId="30BF9D39" w14:textId="3D597BD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1FF58A4" w14:textId="2CF1B13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7BF8699C" w14:textId="4F2956D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03F8844E" w14:textId="7FF53C3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14:paraId="6FF856E9" w14:textId="3690D4BD" w:rsidR="008E70BC" w:rsidRPr="002E6257" w:rsidRDefault="008E70BC" w:rsidP="008E70BC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1321" w:type="dxa"/>
          </w:tcPr>
          <w:p w14:paraId="252B19CA" w14:textId="7EAD32B5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комитет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экономичес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 кой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политики</w:t>
            </w:r>
          </w:p>
        </w:tc>
        <w:tc>
          <w:tcPr>
            <w:tcW w:w="1033" w:type="dxa"/>
          </w:tcPr>
          <w:p w14:paraId="018918A7" w14:textId="19E35721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64" w:type="dxa"/>
          </w:tcPr>
          <w:p w14:paraId="03836FFA" w14:textId="419258B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5D15A947" w14:textId="77777777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14:paraId="72C0667D" w14:textId="77777777" w:rsidR="007A0664" w:rsidRPr="00D71DD1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3.Помесячный план достижения показателей муниципальной программы в 2025 году</w:t>
      </w:r>
    </w:p>
    <w:p w14:paraId="5A28C1F8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701" w:type="dxa"/>
        <w:tblLayout w:type="fixed"/>
        <w:tblLook w:val="04A0" w:firstRow="1" w:lastRow="0" w:firstColumn="1" w:lastColumn="0" w:noHBand="0" w:noVBand="1"/>
      </w:tblPr>
      <w:tblGrid>
        <w:gridCol w:w="562"/>
        <w:gridCol w:w="1560"/>
        <w:gridCol w:w="1275"/>
        <w:gridCol w:w="1134"/>
        <w:gridCol w:w="850"/>
        <w:gridCol w:w="142"/>
        <w:gridCol w:w="850"/>
        <w:gridCol w:w="709"/>
        <w:gridCol w:w="851"/>
        <w:gridCol w:w="708"/>
        <w:gridCol w:w="709"/>
        <w:gridCol w:w="709"/>
        <w:gridCol w:w="850"/>
        <w:gridCol w:w="993"/>
        <w:gridCol w:w="992"/>
        <w:gridCol w:w="850"/>
        <w:gridCol w:w="957"/>
      </w:tblGrid>
      <w:tr w:rsidR="00406F1E" w14:paraId="0F066BA5" w14:textId="77777777" w:rsidTr="008E70BC">
        <w:trPr>
          <w:trHeight w:val="345"/>
        </w:trPr>
        <w:tc>
          <w:tcPr>
            <w:tcW w:w="562" w:type="dxa"/>
            <w:vMerge w:val="restart"/>
          </w:tcPr>
          <w:p w14:paraId="68A62AF9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560" w:type="dxa"/>
            <w:vMerge w:val="restart"/>
          </w:tcPr>
          <w:p w14:paraId="49CB712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1CC148E1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3E159370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5CC61643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9213" w:type="dxa"/>
            <w:gridSpan w:val="12"/>
          </w:tcPr>
          <w:p w14:paraId="3650FBB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957" w:type="dxa"/>
            <w:vMerge w:val="restart"/>
          </w:tcPr>
          <w:p w14:paraId="5BD60448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3C6F25B5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8E70BC" w14:paraId="501D02CC" w14:textId="77777777" w:rsidTr="008E70BC">
        <w:trPr>
          <w:trHeight w:val="345"/>
        </w:trPr>
        <w:tc>
          <w:tcPr>
            <w:tcW w:w="562" w:type="dxa"/>
            <w:vMerge/>
          </w:tcPr>
          <w:p w14:paraId="045C5916" w14:textId="77777777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14:paraId="65D240A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14:paraId="4E087368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354043F5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D7BEC69" w14:textId="2FB741F8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янв.</w:t>
            </w:r>
          </w:p>
        </w:tc>
        <w:tc>
          <w:tcPr>
            <w:tcW w:w="992" w:type="dxa"/>
            <w:gridSpan w:val="2"/>
          </w:tcPr>
          <w:p w14:paraId="16297341" w14:textId="287C103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фев.</w:t>
            </w:r>
          </w:p>
        </w:tc>
        <w:tc>
          <w:tcPr>
            <w:tcW w:w="709" w:type="dxa"/>
          </w:tcPr>
          <w:p w14:paraId="4F3748DF" w14:textId="5560E2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март</w:t>
            </w:r>
          </w:p>
        </w:tc>
        <w:tc>
          <w:tcPr>
            <w:tcW w:w="851" w:type="dxa"/>
          </w:tcPr>
          <w:p w14:paraId="16F37F10" w14:textId="795CC22E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апр.</w:t>
            </w:r>
          </w:p>
        </w:tc>
        <w:tc>
          <w:tcPr>
            <w:tcW w:w="708" w:type="dxa"/>
          </w:tcPr>
          <w:p w14:paraId="165E3972" w14:textId="685B93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май</w:t>
            </w:r>
          </w:p>
        </w:tc>
        <w:tc>
          <w:tcPr>
            <w:tcW w:w="709" w:type="dxa"/>
          </w:tcPr>
          <w:p w14:paraId="37CE7978" w14:textId="05E423E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июнь</w:t>
            </w:r>
          </w:p>
        </w:tc>
        <w:tc>
          <w:tcPr>
            <w:tcW w:w="709" w:type="dxa"/>
          </w:tcPr>
          <w:p w14:paraId="0716CD22" w14:textId="35E56DA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июль</w:t>
            </w:r>
          </w:p>
        </w:tc>
        <w:tc>
          <w:tcPr>
            <w:tcW w:w="850" w:type="dxa"/>
          </w:tcPr>
          <w:p w14:paraId="10C85158" w14:textId="28717B2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авг.</w:t>
            </w:r>
          </w:p>
        </w:tc>
        <w:tc>
          <w:tcPr>
            <w:tcW w:w="993" w:type="dxa"/>
          </w:tcPr>
          <w:p w14:paraId="6FE55516" w14:textId="743D9E6B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сен.</w:t>
            </w:r>
          </w:p>
        </w:tc>
        <w:tc>
          <w:tcPr>
            <w:tcW w:w="992" w:type="dxa"/>
          </w:tcPr>
          <w:p w14:paraId="4BFE2F11" w14:textId="67DC3EF1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окт.</w:t>
            </w:r>
          </w:p>
        </w:tc>
        <w:tc>
          <w:tcPr>
            <w:tcW w:w="850" w:type="dxa"/>
          </w:tcPr>
          <w:p w14:paraId="7160859A" w14:textId="29AC66B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ноя.</w:t>
            </w:r>
          </w:p>
        </w:tc>
        <w:tc>
          <w:tcPr>
            <w:tcW w:w="957" w:type="dxa"/>
            <w:vMerge/>
          </w:tcPr>
          <w:p w14:paraId="1EF24A6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345" w14:paraId="746EA9F2" w14:textId="77777777" w:rsidTr="008E70BC">
        <w:trPr>
          <w:trHeight w:val="345"/>
        </w:trPr>
        <w:tc>
          <w:tcPr>
            <w:tcW w:w="562" w:type="dxa"/>
          </w:tcPr>
          <w:p w14:paraId="04011A7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14:paraId="3961E0B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7AF7766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14:paraId="0285E25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14:paraId="654857B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</w:tcPr>
          <w:p w14:paraId="23596E2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38E3D63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14:paraId="179EB69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3ED026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527460B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55B05900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69533821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93" w:type="dxa"/>
          </w:tcPr>
          <w:p w14:paraId="389D2FBE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14:paraId="013D5921" w14:textId="77777777" w:rsidR="00254A4E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2990F6F2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57" w:type="dxa"/>
          </w:tcPr>
          <w:p w14:paraId="395E5E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254A4E" w14:paraId="7CBDD2BF" w14:textId="77777777" w:rsidTr="008E70BC">
        <w:trPr>
          <w:trHeight w:val="345"/>
        </w:trPr>
        <w:tc>
          <w:tcPr>
            <w:tcW w:w="562" w:type="dxa"/>
          </w:tcPr>
          <w:p w14:paraId="547A9A81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139" w:type="dxa"/>
            <w:gridSpan w:val="16"/>
          </w:tcPr>
          <w:p w14:paraId="7E862EC9" w14:textId="0AB73B1C" w:rsidR="00254A4E" w:rsidRPr="004245B0" w:rsidRDefault="005E7F73" w:rsidP="008E70BC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121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1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21699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D23345" w14:paraId="1E3C98CD" w14:textId="77777777" w:rsidTr="008E70BC">
        <w:trPr>
          <w:trHeight w:val="345"/>
        </w:trPr>
        <w:tc>
          <w:tcPr>
            <w:tcW w:w="562" w:type="dxa"/>
          </w:tcPr>
          <w:p w14:paraId="194AE1CD" w14:textId="77777777" w:rsidR="00AF6D37" w:rsidRPr="007A0664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560" w:type="dxa"/>
          </w:tcPr>
          <w:p w14:paraId="68C5250D" w14:textId="77777777" w:rsidR="00AF6D37" w:rsidRDefault="00AF6D37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5785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</w:tc>
        <w:tc>
          <w:tcPr>
            <w:tcW w:w="1275" w:type="dxa"/>
          </w:tcPr>
          <w:p w14:paraId="6E2B4AAC" w14:textId="77777777" w:rsidR="00AF6D37" w:rsidRDefault="00D23345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0DDC985B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62CD95E0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03FBA2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67A024B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05ADC027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8" w:type="dxa"/>
          </w:tcPr>
          <w:p w14:paraId="75B13DB4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B9922A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CD3D2C3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5549581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3" w:type="dxa"/>
          </w:tcPr>
          <w:p w14:paraId="79C5F8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2" w:type="dxa"/>
          </w:tcPr>
          <w:p w14:paraId="3AE58C2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133EDEA2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57" w:type="dxa"/>
          </w:tcPr>
          <w:p w14:paraId="6DEFA93E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</w:tr>
      <w:tr w:rsidR="00D23345" w14:paraId="4489D980" w14:textId="77777777" w:rsidTr="008E70BC">
        <w:trPr>
          <w:trHeight w:val="345"/>
        </w:trPr>
        <w:tc>
          <w:tcPr>
            <w:tcW w:w="562" w:type="dxa"/>
          </w:tcPr>
          <w:p w14:paraId="15BEABE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560" w:type="dxa"/>
          </w:tcPr>
          <w:p w14:paraId="4ED5253D" w14:textId="77777777" w:rsidR="002E3F92" w:rsidRDefault="002E3F92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275" w:type="dxa"/>
          </w:tcPr>
          <w:p w14:paraId="6202861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15DE7CD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13681A33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BC1E50E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87D0B5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029373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8370EF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346148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628EC0E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98A74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6F9E306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22B4CB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0CE9D1A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011CAF9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</w:tr>
      <w:tr w:rsidR="00D23345" w14:paraId="371D2B97" w14:textId="77777777" w:rsidTr="008E70BC">
        <w:trPr>
          <w:trHeight w:val="345"/>
        </w:trPr>
        <w:tc>
          <w:tcPr>
            <w:tcW w:w="562" w:type="dxa"/>
          </w:tcPr>
          <w:p w14:paraId="7769D79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1560" w:type="dxa"/>
          </w:tcPr>
          <w:p w14:paraId="6DCF83F6" w14:textId="653E469A" w:rsidR="002E3F92" w:rsidRDefault="002E3F92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275" w:type="dxa"/>
          </w:tcPr>
          <w:p w14:paraId="4D066FB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0AF7FF4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6708BA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54E209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E82294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277C9FC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288CC6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BA2439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B06AF1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A7920D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03EE87A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70D671B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DD69E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5D7A47B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69670436" w14:textId="77777777" w:rsidTr="008E70BC">
        <w:trPr>
          <w:trHeight w:val="345"/>
        </w:trPr>
        <w:tc>
          <w:tcPr>
            <w:tcW w:w="14701" w:type="dxa"/>
            <w:gridSpan w:val="17"/>
          </w:tcPr>
          <w:p w14:paraId="4ABDAB72" w14:textId="04D1A18F" w:rsidR="00121699" w:rsidRPr="008E70BC" w:rsidRDefault="00121699" w:rsidP="001216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70BC">
              <w:rPr>
                <w:rFonts w:ascii="Times New Roman" w:hAnsi="Times New Roman" w:cs="Times New Roman"/>
                <w:sz w:val="20"/>
                <w:szCs w:val="20"/>
              </w:rPr>
              <w:t xml:space="preserve">Цель 2: Снижение уровня производственного травматизма  </w:t>
            </w:r>
          </w:p>
        </w:tc>
      </w:tr>
      <w:tr w:rsidR="00121699" w14:paraId="72223FC1" w14:textId="77777777" w:rsidTr="008E70BC">
        <w:trPr>
          <w:trHeight w:val="345"/>
        </w:trPr>
        <w:tc>
          <w:tcPr>
            <w:tcW w:w="562" w:type="dxa"/>
          </w:tcPr>
          <w:p w14:paraId="6CCC9E65" w14:textId="792F8D3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60" w:type="dxa"/>
          </w:tcPr>
          <w:p w14:paraId="00E58228" w14:textId="652DE148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проведенной уведомительной регистрации коллективных договоров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территориальных соглашений</w:t>
            </w:r>
          </w:p>
        </w:tc>
        <w:tc>
          <w:tcPr>
            <w:tcW w:w="1275" w:type="dxa"/>
          </w:tcPr>
          <w:p w14:paraId="7FBED693" w14:textId="4207A853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МП</w:t>
            </w:r>
          </w:p>
        </w:tc>
        <w:tc>
          <w:tcPr>
            <w:tcW w:w="1134" w:type="dxa"/>
          </w:tcPr>
          <w:p w14:paraId="573ABF63" w14:textId="6535CD4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03CD1342" w14:textId="3CEFC47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D6879BB" w14:textId="554FDFE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C12E1F5" w14:textId="744D1A8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B736AEA" w14:textId="4D005C3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5D976F6" w14:textId="21DE0DB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2B5A10C" w14:textId="5EC1ACC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CF00F90" w14:textId="470E331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0920F16" w14:textId="06CA1F2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1E597791" w14:textId="13198D9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94CAE78" w14:textId="565A51D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DCE25A8" w14:textId="620394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288785BC" w14:textId="2E971CE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302EAB1E" w14:textId="77777777" w:rsidTr="008E70BC">
        <w:trPr>
          <w:trHeight w:val="345"/>
        </w:trPr>
        <w:tc>
          <w:tcPr>
            <w:tcW w:w="562" w:type="dxa"/>
          </w:tcPr>
          <w:p w14:paraId="071C021A" w14:textId="30486B0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60" w:type="dxa"/>
          </w:tcPr>
          <w:p w14:paraId="74B43FFC" w14:textId="77777777" w:rsidR="00121699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588958EA" w14:textId="77777777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</w:p>
        </w:tc>
        <w:tc>
          <w:tcPr>
            <w:tcW w:w="1275" w:type="dxa"/>
          </w:tcPr>
          <w:p w14:paraId="2824EF10" w14:textId="3AD142B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2BF3FB6D" w14:textId="5C11544A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  <w:gridSpan w:val="2"/>
          </w:tcPr>
          <w:p w14:paraId="4A014A6E" w14:textId="3E5E3CD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E9142E4" w14:textId="40502A1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15BFF202" w14:textId="5E6C94F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FB3EDA5" w14:textId="069BC04B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34B0D89D" w14:textId="202CBAB1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F72DAAB" w14:textId="6F02C9AD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43BD7F1" w14:textId="58FFE696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6D82247" w14:textId="6C3DE2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14:paraId="1CA7BCA9" w14:textId="1D20A88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9FD6214" w14:textId="08EF02C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8A88C6E" w14:textId="5449CF0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57" w:type="dxa"/>
          </w:tcPr>
          <w:p w14:paraId="352038C5" w14:textId="763B8A1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14:paraId="751E14F9" w14:textId="21702F31" w:rsidR="007A0664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E177B7C" w14:textId="77777777" w:rsidR="002A7B96" w:rsidRPr="00D71DD1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4.Структура муниципальной программы</w:t>
      </w:r>
    </w:p>
    <w:p w14:paraId="05E91499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66"/>
        <w:gridCol w:w="3791"/>
        <w:gridCol w:w="4977"/>
        <w:gridCol w:w="4926"/>
      </w:tblGrid>
      <w:tr w:rsidR="002A7B96" w14:paraId="69E0EBC2" w14:textId="77777777" w:rsidTr="007B5278">
        <w:tc>
          <w:tcPr>
            <w:tcW w:w="866" w:type="dxa"/>
          </w:tcPr>
          <w:p w14:paraId="59C7EF2C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791" w:type="dxa"/>
          </w:tcPr>
          <w:p w14:paraId="662F50A9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977" w:type="dxa"/>
          </w:tcPr>
          <w:p w14:paraId="40364FE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4926" w:type="dxa"/>
          </w:tcPr>
          <w:p w14:paraId="7EA3B843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4B06D1" w14:paraId="01566BB4" w14:textId="77777777" w:rsidTr="007B5278">
        <w:tc>
          <w:tcPr>
            <w:tcW w:w="866" w:type="dxa"/>
          </w:tcPr>
          <w:p w14:paraId="74C15068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1" w:type="dxa"/>
          </w:tcPr>
          <w:p w14:paraId="3736AB4E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77" w:type="dxa"/>
          </w:tcPr>
          <w:p w14:paraId="47569D30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6" w:type="dxa"/>
          </w:tcPr>
          <w:p w14:paraId="60D909B6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6040" w14:paraId="73131180" w14:textId="77777777" w:rsidTr="00100B69">
        <w:tc>
          <w:tcPr>
            <w:tcW w:w="866" w:type="dxa"/>
          </w:tcPr>
          <w:p w14:paraId="61E490E1" w14:textId="2416EF65" w:rsidR="004E6040" w:rsidRPr="00107399" w:rsidRDefault="0010739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694" w:type="dxa"/>
            <w:gridSpan w:val="3"/>
          </w:tcPr>
          <w:p w14:paraId="1896FA75" w14:textId="5F615509" w:rsidR="004E6040" w:rsidRPr="00845959" w:rsidRDefault="00100B69" w:rsidP="00845959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845959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Комплекс процессных мероприятий: </w:t>
            </w:r>
            <w:r w:rsidR="005E7F73" w:rsidRPr="008459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«Содействие улучшению ситуации на рынке труда»</w:t>
            </w:r>
          </w:p>
        </w:tc>
      </w:tr>
      <w:tr w:rsidR="00C106BC" w14:paraId="2830A9DA" w14:textId="77777777" w:rsidTr="00100B69">
        <w:tc>
          <w:tcPr>
            <w:tcW w:w="866" w:type="dxa"/>
          </w:tcPr>
          <w:p w14:paraId="3D9341C7" w14:textId="77777777" w:rsidR="00C106BC" w:rsidRDefault="00C106B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554F46E2" w14:textId="3FFC9746" w:rsidR="00C106BC" w:rsidRDefault="00C106BC" w:rsidP="0084595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 xml:space="preserve"> комитет экономической политики, МАУ «ОМЦ»</w:t>
            </w:r>
          </w:p>
        </w:tc>
        <w:tc>
          <w:tcPr>
            <w:tcW w:w="9903" w:type="dxa"/>
            <w:gridSpan w:val="2"/>
          </w:tcPr>
          <w:p w14:paraId="5D5F32E7" w14:textId="71FE37B2" w:rsidR="00C106BC" w:rsidRPr="00845959" w:rsidRDefault="00C106BC" w:rsidP="00366F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5E7F73"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</w:p>
        </w:tc>
      </w:tr>
      <w:tr w:rsidR="00100B69" w14:paraId="16A2A367" w14:textId="77777777" w:rsidTr="007B5278">
        <w:tc>
          <w:tcPr>
            <w:tcW w:w="866" w:type="dxa"/>
          </w:tcPr>
          <w:p w14:paraId="2DD7D514" w14:textId="3408299D" w:rsidR="00100B69" w:rsidRDefault="00100B6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791" w:type="dxa"/>
          </w:tcPr>
          <w:p w14:paraId="4C161B89" w14:textId="383142BA" w:rsidR="00100B69" w:rsidRPr="005E7F7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Снижение напряженности на рынке труда</w:t>
            </w:r>
          </w:p>
        </w:tc>
        <w:tc>
          <w:tcPr>
            <w:tcW w:w="4977" w:type="dxa"/>
          </w:tcPr>
          <w:p w14:paraId="072B2440" w14:textId="4DA4F794" w:rsidR="00107399" w:rsidRPr="00D84A46" w:rsidRDefault="00063B27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</w:t>
            </w:r>
            <w:r w:rsidR="000F5446" w:rsidRPr="00D84A46">
              <w:rPr>
                <w:rFonts w:ascii="Times New Roman" w:hAnsi="Times New Roman" w:cs="Times New Roman"/>
                <w:sz w:val="20"/>
                <w:szCs w:val="20"/>
              </w:rPr>
              <w:t>безработных гражда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6C1743">
              <w:rPr>
                <w:rFonts w:ascii="Times New Roman" w:hAnsi="Times New Roman" w:cs="Times New Roman"/>
                <w:sz w:val="20"/>
                <w:szCs w:val="20"/>
              </w:rPr>
              <w:t xml:space="preserve">, в том числе испытывающих трудности в поиске подходящей работы 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E6649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</w:t>
            </w:r>
            <w:r w:rsidR="006E6649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Соглашением о предоставлении иного 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</w:t>
            </w:r>
            <w:r w:rsidR="00D84A46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2030 году численность граждан, ежегодно трудоустраиваемых на временные и общественные работы составит 500 чел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овек</w:t>
            </w:r>
            <w:r w:rsidR="00BA4D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77DB7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что позволит снизить уровень регистрируемой безработицы до 0,33%.</w:t>
            </w:r>
          </w:p>
        </w:tc>
        <w:tc>
          <w:tcPr>
            <w:tcW w:w="4926" w:type="dxa"/>
          </w:tcPr>
          <w:p w14:paraId="2AA69A18" w14:textId="77777777" w:rsidR="00100B69" w:rsidRDefault="00100B69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регистрируемой безработицы </w:t>
            </w:r>
          </w:p>
          <w:p w14:paraId="50EEE9D5" w14:textId="77777777" w:rsidR="008E70BC" w:rsidRDefault="008E70BC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D1371C" w14:textId="3C3C1FD0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699D451A" w14:textId="77777777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1A57AF" w14:textId="412CEEC8" w:rsidR="00421C55" w:rsidRDefault="00421C55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0B69" w14:paraId="09EDADAD" w14:textId="77777777" w:rsidTr="007B5278">
        <w:tc>
          <w:tcPr>
            <w:tcW w:w="866" w:type="dxa"/>
          </w:tcPr>
          <w:p w14:paraId="78635D30" w14:textId="6883E7B1" w:rsidR="00100B69" w:rsidRDefault="00100B6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791" w:type="dxa"/>
          </w:tcPr>
          <w:p w14:paraId="16FAF22D" w14:textId="297D516B" w:rsidR="00421C55" w:rsidRPr="00421C55" w:rsidRDefault="00421C55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Сохранение стабильной и управляемой ситуации на рынке труда Ханты-Мансийского района путем создания временных рабочих мест для граждан, незанятых трудовой деятельностью, и безработных граждан, </w:t>
            </w: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зарегистрированных в органах службы занятости населения.</w:t>
            </w:r>
          </w:p>
        </w:tc>
        <w:tc>
          <w:tcPr>
            <w:tcW w:w="4977" w:type="dxa"/>
          </w:tcPr>
          <w:p w14:paraId="34296604" w14:textId="3640E988" w:rsidR="00107399" w:rsidRPr="00D84A46" w:rsidRDefault="00EE202F" w:rsidP="00D84A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Организация временного трудоустройства безработных граждан, в том числе несовершеннолетних граждан в возрасте от 14 до 18 лет в свободное от учебы время в соответствии с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Соглашением о предоставлении иного межбюджетного трансферта, имеющего целевое назначение, из бюджета Ханты-Мансийского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автономного округа – Югры бюджету муниципального образования Ханты-Мансийского автономного округа – Югры</w:t>
            </w:r>
            <w:r w:rsid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="00107399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 2030 году численность граждан, ежегодно трудоустраиваемых на временные и общественные работы составит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человек</w:t>
            </w:r>
          </w:p>
        </w:tc>
        <w:tc>
          <w:tcPr>
            <w:tcW w:w="4926" w:type="dxa"/>
          </w:tcPr>
          <w:p w14:paraId="333B6DBD" w14:textId="77777777" w:rsidR="00100B69" w:rsidRDefault="00100B6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Уровень регистрируемой безработицы </w:t>
            </w:r>
          </w:p>
        </w:tc>
      </w:tr>
      <w:tr w:rsidR="00107399" w14:paraId="0FB56F20" w14:textId="77777777" w:rsidTr="00B24316">
        <w:tc>
          <w:tcPr>
            <w:tcW w:w="866" w:type="dxa"/>
          </w:tcPr>
          <w:p w14:paraId="0F8EB093" w14:textId="5570D85F" w:rsidR="00107399" w:rsidRPr="00480BD3" w:rsidRDefault="0010739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3694" w:type="dxa"/>
            <w:gridSpan w:val="3"/>
          </w:tcPr>
          <w:p w14:paraId="4E4A33E3" w14:textId="13758E54" w:rsidR="00107399" w:rsidRPr="00480BD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 «Улучшение условий и охраны труда в Ханты-Мансийском районе»</w:t>
            </w:r>
          </w:p>
        </w:tc>
      </w:tr>
      <w:tr w:rsidR="008E70BC" w14:paraId="60468026" w14:textId="77777777" w:rsidTr="008E70BC">
        <w:tc>
          <w:tcPr>
            <w:tcW w:w="866" w:type="dxa"/>
          </w:tcPr>
          <w:p w14:paraId="28AFCF36" w14:textId="7A94C747" w:rsidR="008E70BC" w:rsidRDefault="008E70BC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7BAD0941" w14:textId="4EB541DD" w:rsidR="008E70BC" w:rsidRPr="00421C55" w:rsidRDefault="008E70BC" w:rsidP="00EE202F">
            <w:pPr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 политики, МАУ «ОМЦ»</w:t>
            </w:r>
          </w:p>
        </w:tc>
        <w:tc>
          <w:tcPr>
            <w:tcW w:w="9903" w:type="dxa"/>
            <w:gridSpan w:val="2"/>
          </w:tcPr>
          <w:p w14:paraId="63236780" w14:textId="54485FA6" w:rsidR="008E70BC" w:rsidRPr="001158B0" w:rsidRDefault="008E70BC" w:rsidP="001158B0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 2025-2030 годы</w:t>
            </w:r>
          </w:p>
        </w:tc>
      </w:tr>
      <w:tr w:rsidR="008E70BC" w14:paraId="514496CD" w14:textId="77777777" w:rsidTr="007B5278">
        <w:tc>
          <w:tcPr>
            <w:tcW w:w="866" w:type="dxa"/>
          </w:tcPr>
          <w:p w14:paraId="37B0CAFA" w14:textId="3BC7EAB2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3791" w:type="dxa"/>
          </w:tcPr>
          <w:p w14:paraId="1467BAC1" w14:textId="7F8383A1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Внедрение культуры безопасного труда</w:t>
            </w:r>
          </w:p>
        </w:tc>
        <w:tc>
          <w:tcPr>
            <w:tcW w:w="4977" w:type="dxa"/>
          </w:tcPr>
          <w:p w14:paraId="6A744119" w14:textId="735DB6F0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анализа состояния условий и охраны труда, причин производственного травматизма и профессиональной заболеваемости в организациях Ханты-Мансийского района</w:t>
            </w:r>
          </w:p>
        </w:tc>
        <w:tc>
          <w:tcPr>
            <w:tcW w:w="4926" w:type="dxa"/>
          </w:tcPr>
          <w:p w14:paraId="08F244C3" w14:textId="6D401457" w:rsidR="008E70BC" w:rsidRPr="001158B0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58B0">
              <w:rPr>
                <w:rFonts w:ascii="Times New Roman" w:hAnsi="Times New Roman" w:cs="Times New Roman"/>
                <w:sz w:val="20"/>
                <w:szCs w:val="20"/>
              </w:rPr>
              <w:t xml:space="preserve">Сбор </w:t>
            </w:r>
            <w:r w:rsidRPr="001158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обработка информации о состоянии условий и охраны труда у работодателей, осуществляющих деятельность на территории муниципального образования Ханты-Мансийский район </w:t>
            </w:r>
          </w:p>
        </w:tc>
      </w:tr>
      <w:tr w:rsidR="008E70BC" w14:paraId="61B26FD8" w14:textId="77777777" w:rsidTr="00B24316">
        <w:tc>
          <w:tcPr>
            <w:tcW w:w="866" w:type="dxa"/>
          </w:tcPr>
          <w:p w14:paraId="0EBBF1F7" w14:textId="7C764925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7E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3694" w:type="dxa"/>
            <w:gridSpan w:val="3"/>
          </w:tcPr>
          <w:p w14:paraId="62C95AEF" w14:textId="2F2FEB18" w:rsidR="008E70B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 «Обеспечение деятельности МАУ «Организационно-методический центр»</w:t>
            </w:r>
          </w:p>
        </w:tc>
      </w:tr>
      <w:tr w:rsidR="008E70BC" w14:paraId="20534EDD" w14:textId="77777777" w:rsidTr="008E70BC">
        <w:tc>
          <w:tcPr>
            <w:tcW w:w="866" w:type="dxa"/>
          </w:tcPr>
          <w:p w14:paraId="20E0C3FB" w14:textId="72A3F843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1" w:type="dxa"/>
          </w:tcPr>
          <w:p w14:paraId="69CB470D" w14:textId="491B6F6D" w:rsidR="008E70BC" w:rsidRPr="00F337E4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МАУ «ОМЦ»</w:t>
            </w:r>
          </w:p>
        </w:tc>
        <w:tc>
          <w:tcPr>
            <w:tcW w:w="9903" w:type="dxa"/>
            <w:gridSpan w:val="2"/>
          </w:tcPr>
          <w:p w14:paraId="43F4C5C1" w14:textId="5E31FF32" w:rsidR="008E70B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 2025-2030 годы</w:t>
            </w:r>
          </w:p>
        </w:tc>
      </w:tr>
      <w:tr w:rsidR="008E70BC" w14:paraId="6E726950" w14:textId="77777777" w:rsidTr="007B5278">
        <w:tc>
          <w:tcPr>
            <w:tcW w:w="866" w:type="dxa"/>
          </w:tcPr>
          <w:p w14:paraId="244E8F20" w14:textId="1432F2B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3791" w:type="dxa"/>
          </w:tcPr>
          <w:p w14:paraId="74D590E5" w14:textId="0196FE00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выполнения полномочий и функций 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МАУ «Организационно-методический центр</w:t>
            </w:r>
          </w:p>
        </w:tc>
        <w:tc>
          <w:tcPr>
            <w:tcW w:w="4977" w:type="dxa"/>
          </w:tcPr>
          <w:p w14:paraId="40248BF7" w14:textId="189B0877" w:rsidR="008E70BC" w:rsidRDefault="008E70BC" w:rsidP="008E70B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Организация временного трудоустройства безработных граждан</w:t>
            </w:r>
          </w:p>
        </w:tc>
        <w:tc>
          <w:tcPr>
            <w:tcW w:w="4926" w:type="dxa"/>
          </w:tcPr>
          <w:p w14:paraId="551A566D" w14:textId="0EA07522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</w:t>
            </w:r>
          </w:p>
        </w:tc>
      </w:tr>
    </w:tbl>
    <w:p w14:paraId="0BAF2C2B" w14:textId="77777777" w:rsidR="002A7B96" w:rsidRDefault="002A7B96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A3E127C" w14:textId="3F17F6F5" w:rsidR="00AD3D2E" w:rsidRPr="00D71DD1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5.Финансовое обеспечение</w:t>
      </w:r>
      <w:r w:rsidR="008E70BC" w:rsidRPr="00D71DD1"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</w:p>
    <w:p w14:paraId="1A5806FA" w14:textId="77777777" w:rsidR="00AD3D2E" w:rsidRPr="00D71DD1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6"/>
        <w:gridCol w:w="1418"/>
        <w:gridCol w:w="1417"/>
        <w:gridCol w:w="1418"/>
        <w:gridCol w:w="1275"/>
        <w:gridCol w:w="1418"/>
        <w:gridCol w:w="1417"/>
        <w:gridCol w:w="2091"/>
      </w:tblGrid>
      <w:tr w:rsidR="00A24564" w14:paraId="477A5627" w14:textId="77777777" w:rsidTr="00A24564">
        <w:tc>
          <w:tcPr>
            <w:tcW w:w="4106" w:type="dxa"/>
            <w:vMerge w:val="restart"/>
          </w:tcPr>
          <w:p w14:paraId="3E1055D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454" w:type="dxa"/>
            <w:gridSpan w:val="7"/>
          </w:tcPr>
          <w:p w14:paraId="13B9518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A24564" w14:paraId="5D28D5DC" w14:textId="77777777" w:rsidTr="00A24564">
        <w:tc>
          <w:tcPr>
            <w:tcW w:w="4106" w:type="dxa"/>
            <w:vMerge/>
          </w:tcPr>
          <w:p w14:paraId="3B47FE6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3F7359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417" w:type="dxa"/>
          </w:tcPr>
          <w:p w14:paraId="4DCEE37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418" w:type="dxa"/>
          </w:tcPr>
          <w:p w14:paraId="14F8A29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75" w:type="dxa"/>
          </w:tcPr>
          <w:p w14:paraId="2181952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418" w:type="dxa"/>
          </w:tcPr>
          <w:p w14:paraId="0344CCE6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417" w:type="dxa"/>
          </w:tcPr>
          <w:p w14:paraId="0175361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091" w:type="dxa"/>
          </w:tcPr>
          <w:p w14:paraId="08A92CD0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A24564" w14:paraId="113A0348" w14:textId="77777777" w:rsidTr="00A24564">
        <w:tc>
          <w:tcPr>
            <w:tcW w:w="4106" w:type="dxa"/>
          </w:tcPr>
          <w:p w14:paraId="02A14FB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14:paraId="017CEA8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303D902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14:paraId="44D06D4C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0AFDE5B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14:paraId="4961C12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463C70D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91" w:type="dxa"/>
          </w:tcPr>
          <w:p w14:paraId="17C23A0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25266" w:rsidRPr="00F337E4" w14:paraId="1D7FA219" w14:textId="77777777" w:rsidTr="00A24564">
        <w:tc>
          <w:tcPr>
            <w:tcW w:w="4106" w:type="dxa"/>
          </w:tcPr>
          <w:p w14:paraId="799C8C9D" w14:textId="77777777" w:rsidR="00E25266" w:rsidRPr="00F337E4" w:rsidRDefault="00E25266" w:rsidP="00E2526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418" w:type="dxa"/>
          </w:tcPr>
          <w:p w14:paraId="05CB4A5D" w14:textId="05E0EF5B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62 332,7</w:t>
            </w:r>
          </w:p>
        </w:tc>
        <w:tc>
          <w:tcPr>
            <w:tcW w:w="1417" w:type="dxa"/>
          </w:tcPr>
          <w:p w14:paraId="62F097D7" w14:textId="627BA05A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56 481,5</w:t>
            </w:r>
          </w:p>
        </w:tc>
        <w:tc>
          <w:tcPr>
            <w:tcW w:w="1418" w:type="dxa"/>
          </w:tcPr>
          <w:p w14:paraId="42FE0CF0" w14:textId="1FCEC9F7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56 531,5</w:t>
            </w:r>
          </w:p>
        </w:tc>
        <w:tc>
          <w:tcPr>
            <w:tcW w:w="1275" w:type="dxa"/>
          </w:tcPr>
          <w:p w14:paraId="27433A5E" w14:textId="1CD0FFCE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65A35">
              <w:rPr>
                <w:rFonts w:ascii="Times New Roman" w:hAnsi="Times New Roman" w:cs="Times New Roman"/>
                <w:bCs/>
                <w:sz w:val="20"/>
                <w:szCs w:val="20"/>
              </w:rPr>
              <w:t>56 531,5</w:t>
            </w:r>
          </w:p>
        </w:tc>
        <w:tc>
          <w:tcPr>
            <w:tcW w:w="1418" w:type="dxa"/>
          </w:tcPr>
          <w:p w14:paraId="5922E032" w14:textId="18F247BF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65A35">
              <w:rPr>
                <w:rFonts w:ascii="Times New Roman" w:hAnsi="Times New Roman" w:cs="Times New Roman"/>
                <w:bCs/>
                <w:sz w:val="20"/>
                <w:szCs w:val="20"/>
              </w:rPr>
              <w:t>56 531,5</w:t>
            </w:r>
          </w:p>
        </w:tc>
        <w:tc>
          <w:tcPr>
            <w:tcW w:w="1417" w:type="dxa"/>
          </w:tcPr>
          <w:p w14:paraId="29FFB2E9" w14:textId="21B72FEC" w:rsidR="00E25266" w:rsidRPr="00E7294D" w:rsidRDefault="00E25266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65A35">
              <w:rPr>
                <w:rFonts w:ascii="Times New Roman" w:hAnsi="Times New Roman" w:cs="Times New Roman"/>
                <w:bCs/>
                <w:sz w:val="20"/>
                <w:szCs w:val="20"/>
              </w:rPr>
              <w:t>56 531,5</w:t>
            </w:r>
          </w:p>
        </w:tc>
        <w:tc>
          <w:tcPr>
            <w:tcW w:w="2091" w:type="dxa"/>
          </w:tcPr>
          <w:p w14:paraId="517F58D4" w14:textId="0C6D2148" w:rsidR="00E25266" w:rsidRPr="00E7294D" w:rsidRDefault="0095023D" w:rsidP="00E2526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344 940,2</w:t>
            </w:r>
          </w:p>
        </w:tc>
      </w:tr>
      <w:tr w:rsidR="00AB0F10" w:rsidRPr="00F337E4" w14:paraId="2AB63ED0" w14:textId="77777777" w:rsidTr="00A24564">
        <w:tc>
          <w:tcPr>
            <w:tcW w:w="4106" w:type="dxa"/>
          </w:tcPr>
          <w:p w14:paraId="447A4DD5" w14:textId="77777777" w:rsidR="00AB0F10" w:rsidRPr="00F337E4" w:rsidRDefault="00AB0F10" w:rsidP="00AB0F1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2308B96D" w14:textId="793F6917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18 998,7</w:t>
            </w:r>
          </w:p>
        </w:tc>
        <w:tc>
          <w:tcPr>
            <w:tcW w:w="1417" w:type="dxa"/>
          </w:tcPr>
          <w:p w14:paraId="20BE444B" w14:textId="7DEB7ECA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13 147,5</w:t>
            </w:r>
          </w:p>
        </w:tc>
        <w:tc>
          <w:tcPr>
            <w:tcW w:w="1418" w:type="dxa"/>
          </w:tcPr>
          <w:p w14:paraId="3E4EC5D7" w14:textId="14A3C7F1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13 197,5</w:t>
            </w:r>
          </w:p>
        </w:tc>
        <w:tc>
          <w:tcPr>
            <w:tcW w:w="1275" w:type="dxa"/>
          </w:tcPr>
          <w:p w14:paraId="6F08A5B7" w14:textId="2D725676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50FB">
              <w:rPr>
                <w:rFonts w:ascii="Times New Roman" w:hAnsi="Times New Roman" w:cs="Times New Roman"/>
                <w:bCs/>
                <w:sz w:val="20"/>
                <w:szCs w:val="20"/>
              </w:rPr>
              <w:t>13 197,5</w:t>
            </w:r>
          </w:p>
        </w:tc>
        <w:tc>
          <w:tcPr>
            <w:tcW w:w="1418" w:type="dxa"/>
          </w:tcPr>
          <w:p w14:paraId="39CA4ACD" w14:textId="166BA6F1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50FB">
              <w:rPr>
                <w:rFonts w:ascii="Times New Roman" w:hAnsi="Times New Roman" w:cs="Times New Roman"/>
                <w:bCs/>
                <w:sz w:val="20"/>
                <w:szCs w:val="20"/>
              </w:rPr>
              <w:t>13 197,5</w:t>
            </w:r>
          </w:p>
        </w:tc>
        <w:tc>
          <w:tcPr>
            <w:tcW w:w="1417" w:type="dxa"/>
          </w:tcPr>
          <w:p w14:paraId="20A474EA" w14:textId="3AF01643" w:rsidR="00AB0F10" w:rsidRPr="00E7294D" w:rsidRDefault="00AB0F10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B50FB">
              <w:rPr>
                <w:rFonts w:ascii="Times New Roman" w:hAnsi="Times New Roman" w:cs="Times New Roman"/>
                <w:bCs/>
                <w:sz w:val="20"/>
                <w:szCs w:val="20"/>
              </w:rPr>
              <w:t>13 197,5</w:t>
            </w:r>
          </w:p>
        </w:tc>
        <w:tc>
          <w:tcPr>
            <w:tcW w:w="2091" w:type="dxa"/>
          </w:tcPr>
          <w:p w14:paraId="6025F1B3" w14:textId="25F6C395" w:rsidR="00AB0F10" w:rsidRPr="00E7294D" w:rsidRDefault="00137361" w:rsidP="00AB0F1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84 936,2</w:t>
            </w:r>
          </w:p>
        </w:tc>
      </w:tr>
      <w:tr w:rsidR="00784F65" w:rsidRPr="00F337E4" w14:paraId="710272FF" w14:textId="77777777" w:rsidTr="001F0A84">
        <w:tc>
          <w:tcPr>
            <w:tcW w:w="4106" w:type="dxa"/>
          </w:tcPr>
          <w:p w14:paraId="2C9482C9" w14:textId="77777777" w:rsidR="00784F65" w:rsidRPr="00F337E4" w:rsidRDefault="00784F65" w:rsidP="00784F6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586A2EF6" w14:textId="7CFCDD87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7" w:type="dxa"/>
          </w:tcPr>
          <w:p w14:paraId="7C987A51" w14:textId="2137D292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8" w:type="dxa"/>
          </w:tcPr>
          <w:p w14:paraId="0099654C" w14:textId="5AFDC6E3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275" w:type="dxa"/>
          </w:tcPr>
          <w:p w14:paraId="17CFCF6E" w14:textId="54C3DA64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8" w:type="dxa"/>
          </w:tcPr>
          <w:p w14:paraId="1A5578FE" w14:textId="789E05B1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417" w:type="dxa"/>
          </w:tcPr>
          <w:p w14:paraId="5C0F78EF" w14:textId="614D4F8F" w:rsidR="00784F65" w:rsidRPr="00E7294D" w:rsidRDefault="00784F65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2091" w:type="dxa"/>
          </w:tcPr>
          <w:p w14:paraId="589F440C" w14:textId="791EECAE" w:rsidR="00784F65" w:rsidRPr="00E7294D" w:rsidRDefault="00137361" w:rsidP="00784F65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260 004,0</w:t>
            </w:r>
          </w:p>
        </w:tc>
      </w:tr>
      <w:tr w:rsidR="004D31B7" w:rsidRPr="00F337E4" w14:paraId="521D5658" w14:textId="77777777" w:rsidTr="001F0A84">
        <w:tc>
          <w:tcPr>
            <w:tcW w:w="4106" w:type="dxa"/>
          </w:tcPr>
          <w:p w14:paraId="06029D65" w14:textId="77777777" w:rsidR="004D31B7" w:rsidRPr="00F337E4" w:rsidRDefault="004D31B7" w:rsidP="004D31B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1.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«Содействие улучшению ситуации на рынке труда» (всего), в том числе:</w:t>
            </w:r>
          </w:p>
        </w:tc>
        <w:tc>
          <w:tcPr>
            <w:tcW w:w="1418" w:type="dxa"/>
          </w:tcPr>
          <w:p w14:paraId="2D5CEFCD" w14:textId="47C6F322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137,4</w:t>
            </w:r>
          </w:p>
        </w:tc>
        <w:tc>
          <w:tcPr>
            <w:tcW w:w="1417" w:type="dxa"/>
          </w:tcPr>
          <w:p w14:paraId="61686995" w14:textId="58E4FE40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28 174,9</w:t>
            </w:r>
          </w:p>
        </w:tc>
        <w:tc>
          <w:tcPr>
            <w:tcW w:w="1418" w:type="dxa"/>
          </w:tcPr>
          <w:p w14:paraId="7DA7585C" w14:textId="18F5BD65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275" w:type="dxa"/>
          </w:tcPr>
          <w:p w14:paraId="17F5BC75" w14:textId="10E37A91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23496"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418" w:type="dxa"/>
          </w:tcPr>
          <w:p w14:paraId="494B91DF" w14:textId="01E1C327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23496"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417" w:type="dxa"/>
          </w:tcPr>
          <w:p w14:paraId="7327E8C8" w14:textId="4D0864AB" w:rsidR="004D31B7" w:rsidRPr="00E7294D" w:rsidRDefault="004D31B7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23496"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2091" w:type="dxa"/>
          </w:tcPr>
          <w:p w14:paraId="5D1A3984" w14:textId="2C25A926" w:rsidR="004D31B7" w:rsidRPr="00E7294D" w:rsidRDefault="009360E3" w:rsidP="004D31B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175 211,9</w:t>
            </w:r>
          </w:p>
        </w:tc>
      </w:tr>
      <w:tr w:rsidR="00F9640F" w:rsidRPr="00F337E4" w14:paraId="60CC8154" w14:textId="77777777" w:rsidTr="001F0A84">
        <w:tc>
          <w:tcPr>
            <w:tcW w:w="4106" w:type="dxa"/>
          </w:tcPr>
          <w:p w14:paraId="4A863C32" w14:textId="77777777" w:rsidR="00F9640F" w:rsidRPr="00F337E4" w:rsidRDefault="00F9640F" w:rsidP="00F9640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1AC015EB" w14:textId="723F7930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15 436,9</w:t>
            </w:r>
          </w:p>
        </w:tc>
        <w:tc>
          <w:tcPr>
            <w:tcW w:w="1417" w:type="dxa"/>
          </w:tcPr>
          <w:p w14:paraId="5615A459" w14:textId="315EAB7A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9 474,4</w:t>
            </w:r>
          </w:p>
        </w:tc>
        <w:tc>
          <w:tcPr>
            <w:tcW w:w="1418" w:type="dxa"/>
          </w:tcPr>
          <w:p w14:paraId="174ECB38" w14:textId="00ED9886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275" w:type="dxa"/>
          </w:tcPr>
          <w:p w14:paraId="44D6D180" w14:textId="479006E6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35FF"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418" w:type="dxa"/>
          </w:tcPr>
          <w:p w14:paraId="002FF126" w14:textId="7F4B1D91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35FF"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417" w:type="dxa"/>
          </w:tcPr>
          <w:p w14:paraId="4A42E385" w14:textId="28A556A8" w:rsidR="00F9640F" w:rsidRPr="00E7294D" w:rsidRDefault="00F9640F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E35FF"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2091" w:type="dxa"/>
          </w:tcPr>
          <w:p w14:paraId="031F3F50" w14:textId="6D95F59B" w:rsidR="00F9640F" w:rsidRPr="00E7294D" w:rsidRDefault="009360E3" w:rsidP="00F9640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63 008,9</w:t>
            </w:r>
          </w:p>
        </w:tc>
      </w:tr>
      <w:tr w:rsidR="009430DF" w:rsidRPr="00F337E4" w14:paraId="10B7C52E" w14:textId="77777777" w:rsidTr="00AE5BC3">
        <w:tc>
          <w:tcPr>
            <w:tcW w:w="4106" w:type="dxa"/>
          </w:tcPr>
          <w:p w14:paraId="208A663C" w14:textId="77777777" w:rsidR="009430DF" w:rsidRPr="00F337E4" w:rsidRDefault="009430DF" w:rsidP="009430D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7880D9CB" w14:textId="02806F86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7" w:type="dxa"/>
          </w:tcPr>
          <w:p w14:paraId="02304453" w14:textId="3D00D7B1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8" w:type="dxa"/>
          </w:tcPr>
          <w:p w14:paraId="10B9D622" w14:textId="645F72AC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275" w:type="dxa"/>
          </w:tcPr>
          <w:p w14:paraId="44588FC0" w14:textId="3CBF145D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8" w:type="dxa"/>
          </w:tcPr>
          <w:p w14:paraId="148F887A" w14:textId="097D1280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417" w:type="dxa"/>
          </w:tcPr>
          <w:p w14:paraId="61736DFC" w14:textId="1E3B5C65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2091" w:type="dxa"/>
          </w:tcPr>
          <w:p w14:paraId="244F4932" w14:textId="40DA0F0C" w:rsidR="009430DF" w:rsidRPr="00E7294D" w:rsidRDefault="009430DF" w:rsidP="009430DF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112 203,0</w:t>
            </w:r>
          </w:p>
        </w:tc>
      </w:tr>
      <w:tr w:rsidR="00B50E48" w:rsidRPr="00F337E4" w14:paraId="26AFE2A1" w14:textId="77777777" w:rsidTr="00AE5BC3">
        <w:tc>
          <w:tcPr>
            <w:tcW w:w="4106" w:type="dxa"/>
          </w:tcPr>
          <w:p w14:paraId="6500D454" w14:textId="77777777" w:rsidR="00B50E48" w:rsidRPr="00F337E4" w:rsidRDefault="00B50E48" w:rsidP="00B50E4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2.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"Улучшение условий и охраны труда в Ханты-Мансийском районе" (всего), в том числе:</w:t>
            </w:r>
          </w:p>
        </w:tc>
        <w:tc>
          <w:tcPr>
            <w:tcW w:w="1418" w:type="dxa"/>
          </w:tcPr>
          <w:p w14:paraId="6BDE7B52" w14:textId="71259E0A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561,8</w:t>
            </w:r>
          </w:p>
        </w:tc>
        <w:tc>
          <w:tcPr>
            <w:tcW w:w="1417" w:type="dxa"/>
          </w:tcPr>
          <w:p w14:paraId="512DECB4" w14:textId="10259344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8" w:type="dxa"/>
          </w:tcPr>
          <w:p w14:paraId="69DE8F3A" w14:textId="55410595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275" w:type="dxa"/>
          </w:tcPr>
          <w:p w14:paraId="1A299C1C" w14:textId="2A91E651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309A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8" w:type="dxa"/>
          </w:tcPr>
          <w:p w14:paraId="49569133" w14:textId="628DE9FB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309A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7" w:type="dxa"/>
          </w:tcPr>
          <w:p w14:paraId="190D1FC1" w14:textId="7B9FB442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4309A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2091" w:type="dxa"/>
          </w:tcPr>
          <w:p w14:paraId="2787FADE" w14:textId="5180DC9D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21 927,3</w:t>
            </w:r>
          </w:p>
        </w:tc>
      </w:tr>
      <w:tr w:rsidR="00B50E48" w:rsidRPr="00F337E4" w14:paraId="2719413A" w14:textId="77777777" w:rsidTr="00AE5BC3">
        <w:tc>
          <w:tcPr>
            <w:tcW w:w="4106" w:type="dxa"/>
          </w:tcPr>
          <w:p w14:paraId="4495F502" w14:textId="77777777" w:rsidR="00B50E48" w:rsidRPr="00F337E4" w:rsidRDefault="00B50E48" w:rsidP="00B50E4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418" w:type="dxa"/>
          </w:tcPr>
          <w:p w14:paraId="47E5223F" w14:textId="1971DC5E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561,8</w:t>
            </w:r>
          </w:p>
        </w:tc>
        <w:tc>
          <w:tcPr>
            <w:tcW w:w="1417" w:type="dxa"/>
          </w:tcPr>
          <w:p w14:paraId="3C5FA088" w14:textId="401FB447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8" w:type="dxa"/>
          </w:tcPr>
          <w:p w14:paraId="3B9E4C7C" w14:textId="1B53CF21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275" w:type="dxa"/>
          </w:tcPr>
          <w:p w14:paraId="42E90B09" w14:textId="7DEF0ABA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63E7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8" w:type="dxa"/>
          </w:tcPr>
          <w:p w14:paraId="015937E2" w14:textId="57C1A232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63E7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1417" w:type="dxa"/>
          </w:tcPr>
          <w:p w14:paraId="56C183E2" w14:textId="30CCBA68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63E7">
              <w:rPr>
                <w:rFonts w:ascii="Times New Roman" w:hAnsi="Times New Roman" w:cs="Times New Roman"/>
                <w:bCs/>
                <w:sz w:val="20"/>
                <w:szCs w:val="20"/>
              </w:rPr>
              <w:t>3 673,1</w:t>
            </w:r>
          </w:p>
        </w:tc>
        <w:tc>
          <w:tcPr>
            <w:tcW w:w="2091" w:type="dxa"/>
          </w:tcPr>
          <w:p w14:paraId="58ED6A70" w14:textId="3C2B7971" w:rsidR="00B50E48" w:rsidRPr="00E7294D" w:rsidRDefault="00B50E48" w:rsidP="00B50E48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21 927,3</w:t>
            </w:r>
          </w:p>
        </w:tc>
      </w:tr>
      <w:tr w:rsidR="00E4606A" w:rsidRPr="00421C55" w14:paraId="22A61A36" w14:textId="77777777" w:rsidTr="00AE5BC3">
        <w:tc>
          <w:tcPr>
            <w:tcW w:w="4106" w:type="dxa"/>
          </w:tcPr>
          <w:p w14:paraId="77CFE834" w14:textId="569F667C" w:rsidR="00E4606A" w:rsidRPr="002F1272" w:rsidRDefault="00E4606A" w:rsidP="00E4606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lastRenderedPageBreak/>
              <w:t>3.  Комплекс процессных мероприятий «Обеспечение деятельности МАУ «Организационно-методический центр» всего), в том числе:</w:t>
            </w:r>
          </w:p>
        </w:tc>
        <w:tc>
          <w:tcPr>
            <w:tcW w:w="1418" w:type="dxa"/>
          </w:tcPr>
          <w:p w14:paraId="7E0C1D34" w14:textId="60D7C2BE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417" w:type="dxa"/>
          </w:tcPr>
          <w:p w14:paraId="31C96015" w14:textId="7E24B180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1577D9C7" w14:textId="6DDAB21E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75" w:type="dxa"/>
          </w:tcPr>
          <w:p w14:paraId="31EA5A18" w14:textId="0A941C95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068F2A68" w14:textId="34989616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7" w:type="dxa"/>
          </w:tcPr>
          <w:p w14:paraId="3D5A8989" w14:textId="2F9B9081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091" w:type="dxa"/>
          </w:tcPr>
          <w:p w14:paraId="555B179F" w14:textId="65C28DC7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</w:t>
            </w:r>
          </w:p>
        </w:tc>
      </w:tr>
      <w:tr w:rsidR="00E4606A" w:rsidRPr="00421C55" w14:paraId="60C06625" w14:textId="77777777" w:rsidTr="00AE5BC3">
        <w:tc>
          <w:tcPr>
            <w:tcW w:w="4106" w:type="dxa"/>
          </w:tcPr>
          <w:p w14:paraId="4C7E4C68" w14:textId="55B6170B" w:rsidR="00E4606A" w:rsidRPr="002F1272" w:rsidRDefault="00E4606A" w:rsidP="00E4606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418" w:type="dxa"/>
          </w:tcPr>
          <w:p w14:paraId="24461B82" w14:textId="25B1C285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417" w:type="dxa"/>
          </w:tcPr>
          <w:p w14:paraId="309A0905" w14:textId="60BA8059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2058C089" w14:textId="79F0164A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75" w:type="dxa"/>
          </w:tcPr>
          <w:p w14:paraId="07DF18B2" w14:textId="6F1931CE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8" w:type="dxa"/>
          </w:tcPr>
          <w:p w14:paraId="14C31EBD" w14:textId="5CC29358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417" w:type="dxa"/>
          </w:tcPr>
          <w:p w14:paraId="1C7EE35F" w14:textId="7E03702A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091" w:type="dxa"/>
          </w:tcPr>
          <w:p w14:paraId="4AE57B84" w14:textId="10721318" w:rsidR="00E4606A" w:rsidRPr="00E7294D" w:rsidRDefault="00E4606A" w:rsidP="00E4606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147 801,0</w:t>
            </w:r>
          </w:p>
        </w:tc>
      </w:tr>
    </w:tbl>
    <w:p w14:paraId="3D7230A9" w14:textId="77777777" w:rsidR="00AD3D2E" w:rsidRPr="00F337E4" w:rsidRDefault="00AD3D2E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0C1A9F8" w14:textId="77777777" w:rsidR="00307E7F" w:rsidRPr="00F337E4" w:rsidRDefault="00307E7F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0A2827D" w14:textId="77777777" w:rsidR="00307E7F" w:rsidRPr="002509E6" w:rsidRDefault="00307E7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307E7F" w:rsidRPr="002509E6" w:rsidSect="004F1214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8E70BC" w:rsidRDefault="008E70BC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8E70BC" w:rsidRDefault="008E7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8E70BC" w:rsidRDefault="008E70BC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8E70BC" w:rsidRDefault="008E7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8E70BC" w:rsidRPr="008E70BC" w:rsidRDefault="008E70BC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5C20A6">
          <w:rPr>
            <w:rFonts w:ascii="Times New Roman" w:hAnsi="Times New Roman"/>
            <w:noProof/>
          </w:rPr>
          <w:t>5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8E70BC" w:rsidRPr="008E70BC" w:rsidRDefault="008E70BC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8E70BC" w:rsidRDefault="008E70BC">
    <w:pPr>
      <w:pStyle w:val="a3"/>
      <w:jc w:val="center"/>
    </w:pPr>
  </w:p>
  <w:p w14:paraId="708751E3" w14:textId="77777777" w:rsidR="008E70BC" w:rsidRDefault="008E70B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498E"/>
    <w:rsid w:val="000A5D43"/>
    <w:rsid w:val="000A744A"/>
    <w:rsid w:val="000B179E"/>
    <w:rsid w:val="000B5253"/>
    <w:rsid w:val="000B5BBB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45B0"/>
    <w:rsid w:val="00427A02"/>
    <w:rsid w:val="00427B6C"/>
    <w:rsid w:val="00435422"/>
    <w:rsid w:val="00441804"/>
    <w:rsid w:val="004533C4"/>
    <w:rsid w:val="00470B4D"/>
    <w:rsid w:val="00480BD3"/>
    <w:rsid w:val="00484BB6"/>
    <w:rsid w:val="0048501F"/>
    <w:rsid w:val="004A04EE"/>
    <w:rsid w:val="004A5EC0"/>
    <w:rsid w:val="004B06D1"/>
    <w:rsid w:val="004C61EE"/>
    <w:rsid w:val="004D31B7"/>
    <w:rsid w:val="004E6040"/>
    <w:rsid w:val="004F110A"/>
    <w:rsid w:val="004F1214"/>
    <w:rsid w:val="00503942"/>
    <w:rsid w:val="005076B6"/>
    <w:rsid w:val="0051077D"/>
    <w:rsid w:val="0051776F"/>
    <w:rsid w:val="00533D89"/>
    <w:rsid w:val="005576DE"/>
    <w:rsid w:val="00561ECC"/>
    <w:rsid w:val="00570094"/>
    <w:rsid w:val="0057173F"/>
    <w:rsid w:val="0057358C"/>
    <w:rsid w:val="0057523A"/>
    <w:rsid w:val="005875D1"/>
    <w:rsid w:val="005A321A"/>
    <w:rsid w:val="005B3EC1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76EB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67F6"/>
    <w:rsid w:val="00997979"/>
    <w:rsid w:val="009A2B5E"/>
    <w:rsid w:val="009A5427"/>
    <w:rsid w:val="009B4731"/>
    <w:rsid w:val="009C37CB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4564"/>
    <w:rsid w:val="00A37E4C"/>
    <w:rsid w:val="00A40BCA"/>
    <w:rsid w:val="00A50350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42517"/>
    <w:rsid w:val="00B47D9F"/>
    <w:rsid w:val="00B50E48"/>
    <w:rsid w:val="00B65ABC"/>
    <w:rsid w:val="00B729EB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3250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4A46"/>
    <w:rsid w:val="00D84AD5"/>
    <w:rsid w:val="00DA51DD"/>
    <w:rsid w:val="00DB2093"/>
    <w:rsid w:val="00DB40A4"/>
    <w:rsid w:val="00DD232A"/>
    <w:rsid w:val="00DD3073"/>
    <w:rsid w:val="00DF1021"/>
    <w:rsid w:val="00DF479F"/>
    <w:rsid w:val="00DF50F2"/>
    <w:rsid w:val="00E11066"/>
    <w:rsid w:val="00E21A40"/>
    <w:rsid w:val="00E25266"/>
    <w:rsid w:val="00E40C04"/>
    <w:rsid w:val="00E4606A"/>
    <w:rsid w:val="00E50C31"/>
    <w:rsid w:val="00E55E1F"/>
    <w:rsid w:val="00E72138"/>
    <w:rsid w:val="00E7294D"/>
    <w:rsid w:val="00E8484B"/>
    <w:rsid w:val="00E855FA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59DC72-8E62-4A88-B801-A531FDE9CC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2267</TotalTime>
  <Pages>9</Pages>
  <Words>1633</Words>
  <Characters>9313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82</cp:revision>
  <cp:lastPrinted>2024-11-01T08:34:00Z</cp:lastPrinted>
  <dcterms:created xsi:type="dcterms:W3CDTF">2024-10-28T03:52:00Z</dcterms:created>
  <dcterms:modified xsi:type="dcterms:W3CDTF">2024-12-24T05:37:00Z</dcterms:modified>
</cp:coreProperties>
</file>